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EE" w:rsidRPr="005C4218" w:rsidRDefault="00B629EE" w:rsidP="005C4218">
      <w:pPr>
        <w:shd w:val="clear" w:color="auto" w:fill="FFFFFF"/>
        <w:spacing w:line="276" w:lineRule="auto"/>
        <w:ind w:left="29"/>
        <w:jc w:val="center"/>
        <w:rPr>
          <w:sz w:val="28"/>
          <w:szCs w:val="28"/>
        </w:rPr>
      </w:pPr>
      <w:r w:rsidRPr="005C4218">
        <w:rPr>
          <w:rFonts w:eastAsia="Times New Roman"/>
          <w:b/>
          <w:bCs/>
          <w:sz w:val="28"/>
          <w:szCs w:val="28"/>
        </w:rPr>
        <w:t>АДМИНИСТРАЦИЯ ПЕТИНСКОГО СЕЛЬСКОГО ПОСЕЛЕНИЯ</w:t>
      </w:r>
    </w:p>
    <w:p w:rsidR="00B629EE" w:rsidRPr="005C4218" w:rsidRDefault="00B629EE" w:rsidP="005C4218">
      <w:pPr>
        <w:shd w:val="clear" w:color="auto" w:fill="FFFFFF"/>
        <w:spacing w:line="276" w:lineRule="auto"/>
        <w:ind w:left="38"/>
        <w:jc w:val="center"/>
        <w:rPr>
          <w:sz w:val="28"/>
          <w:szCs w:val="28"/>
        </w:rPr>
      </w:pPr>
      <w:r w:rsidRPr="005C4218">
        <w:rPr>
          <w:rFonts w:eastAsia="Times New Roman"/>
          <w:b/>
          <w:bCs/>
          <w:sz w:val="28"/>
          <w:szCs w:val="28"/>
        </w:rPr>
        <w:t>ХОХОЛЬСКОГО МУНИЦИПАЛЬНОГО РАЙОНА</w:t>
      </w:r>
    </w:p>
    <w:p w:rsidR="00B629EE" w:rsidRPr="005C4218" w:rsidRDefault="00B629EE" w:rsidP="005C4218">
      <w:pPr>
        <w:shd w:val="clear" w:color="auto" w:fill="FFFFFF"/>
        <w:spacing w:line="276" w:lineRule="auto"/>
        <w:ind w:left="38"/>
        <w:jc w:val="center"/>
        <w:rPr>
          <w:sz w:val="28"/>
          <w:szCs w:val="28"/>
        </w:rPr>
      </w:pPr>
      <w:r w:rsidRPr="005C4218">
        <w:rPr>
          <w:rFonts w:eastAsia="Times New Roman"/>
          <w:b/>
          <w:bCs/>
          <w:sz w:val="28"/>
          <w:szCs w:val="28"/>
        </w:rPr>
        <w:t>ВОРОНЕЖСКОЙ ОБЛАСТИ</w:t>
      </w:r>
    </w:p>
    <w:p w:rsidR="00B629EE" w:rsidRPr="005C4218" w:rsidRDefault="00B629EE" w:rsidP="005C4218">
      <w:pPr>
        <w:shd w:val="clear" w:color="auto" w:fill="FFFFFF"/>
        <w:spacing w:before="149" w:line="276" w:lineRule="auto"/>
        <w:ind w:left="34"/>
        <w:jc w:val="center"/>
        <w:rPr>
          <w:sz w:val="28"/>
          <w:szCs w:val="28"/>
        </w:rPr>
      </w:pPr>
      <w:r w:rsidRPr="005C4218">
        <w:rPr>
          <w:rFonts w:eastAsia="Times New Roman"/>
          <w:b/>
          <w:bCs/>
          <w:sz w:val="28"/>
          <w:szCs w:val="28"/>
        </w:rPr>
        <w:t>ПОСТАНОВЛЕНИЕ</w:t>
      </w:r>
    </w:p>
    <w:p w:rsidR="00B629EE" w:rsidRPr="005C4218" w:rsidRDefault="00B629EE" w:rsidP="005C4218">
      <w:pPr>
        <w:shd w:val="clear" w:color="auto" w:fill="FFFFFF"/>
        <w:spacing w:before="235" w:line="276" w:lineRule="auto"/>
        <w:ind w:left="29" w:right="2"/>
        <w:rPr>
          <w:rFonts w:eastAsia="Times New Roman"/>
          <w:sz w:val="28"/>
          <w:szCs w:val="28"/>
        </w:rPr>
      </w:pPr>
      <w:r w:rsidRPr="005C4218">
        <w:rPr>
          <w:rFonts w:eastAsia="Times New Roman"/>
          <w:sz w:val="28"/>
          <w:szCs w:val="28"/>
        </w:rPr>
        <w:t>от 2</w:t>
      </w:r>
      <w:r w:rsidR="005C4218">
        <w:rPr>
          <w:rFonts w:eastAsia="Times New Roman"/>
          <w:sz w:val="28"/>
          <w:szCs w:val="28"/>
        </w:rPr>
        <w:t>8</w:t>
      </w:r>
      <w:r w:rsidR="00690259">
        <w:rPr>
          <w:rFonts w:eastAsia="Times New Roman"/>
          <w:sz w:val="28"/>
          <w:szCs w:val="28"/>
        </w:rPr>
        <w:t>.07.2025 года № 97</w:t>
      </w:r>
    </w:p>
    <w:p w:rsidR="00B629EE" w:rsidRPr="005C4218" w:rsidRDefault="00B629EE" w:rsidP="005C4218">
      <w:pPr>
        <w:shd w:val="clear" w:color="auto" w:fill="FFFFFF"/>
        <w:spacing w:line="276" w:lineRule="auto"/>
        <w:ind w:left="29" w:right="2"/>
        <w:rPr>
          <w:sz w:val="28"/>
          <w:szCs w:val="28"/>
        </w:rPr>
      </w:pPr>
      <w:r w:rsidRPr="005C4218">
        <w:rPr>
          <w:rFonts w:eastAsia="Times New Roman"/>
          <w:sz w:val="28"/>
          <w:szCs w:val="28"/>
        </w:rPr>
        <w:t>с. Петино</w:t>
      </w:r>
    </w:p>
    <w:p w:rsidR="005C4218" w:rsidRPr="005C4218" w:rsidRDefault="005C4218" w:rsidP="005C4218">
      <w:pPr>
        <w:shd w:val="clear" w:color="auto" w:fill="FFFFFF"/>
        <w:spacing w:before="120" w:line="276" w:lineRule="auto"/>
        <w:ind w:right="5069"/>
        <w:jc w:val="both"/>
        <w:rPr>
          <w:sz w:val="28"/>
          <w:szCs w:val="28"/>
        </w:rPr>
      </w:pPr>
      <w:r w:rsidRPr="005C4218">
        <w:rPr>
          <w:rFonts w:eastAsia="Times New Roman"/>
          <w:sz w:val="28"/>
          <w:szCs w:val="28"/>
        </w:rPr>
        <w:t>Об утверждении плана мероприятий, направленных на снижение уровня задолженности потребителей по оплате за жи</w:t>
      </w:r>
      <w:r w:rsidR="00B629EE" w:rsidRPr="005C4218">
        <w:rPr>
          <w:rFonts w:eastAsia="Times New Roman"/>
          <w:sz w:val="28"/>
          <w:szCs w:val="28"/>
        </w:rPr>
        <w:t>лищно-коммунальные услуги на 2025</w:t>
      </w:r>
      <w:r w:rsidRPr="005C4218">
        <w:rPr>
          <w:rFonts w:eastAsia="Times New Roman"/>
          <w:sz w:val="28"/>
          <w:szCs w:val="28"/>
        </w:rPr>
        <w:t>-202</w:t>
      </w:r>
      <w:r w:rsidR="00B629EE" w:rsidRPr="005C4218">
        <w:rPr>
          <w:rFonts w:eastAsia="Times New Roman"/>
          <w:sz w:val="28"/>
          <w:szCs w:val="28"/>
        </w:rPr>
        <w:t>6</w:t>
      </w:r>
      <w:r w:rsidRPr="005C4218">
        <w:rPr>
          <w:rFonts w:eastAsia="Times New Roman"/>
          <w:sz w:val="28"/>
          <w:szCs w:val="28"/>
        </w:rPr>
        <w:t xml:space="preserve"> гг.</w:t>
      </w:r>
    </w:p>
    <w:p w:rsidR="005C4218" w:rsidRPr="005C4218" w:rsidRDefault="005C4218" w:rsidP="005C4218">
      <w:pPr>
        <w:shd w:val="clear" w:color="auto" w:fill="FFFFFF"/>
        <w:spacing w:before="552" w:line="360" w:lineRule="auto"/>
        <w:ind w:right="106" w:firstLine="851"/>
        <w:jc w:val="both"/>
        <w:rPr>
          <w:sz w:val="28"/>
          <w:szCs w:val="28"/>
        </w:rPr>
      </w:pPr>
      <w:r w:rsidRPr="005C4218">
        <w:rPr>
          <w:rFonts w:eastAsia="Times New Roman"/>
          <w:sz w:val="28"/>
          <w:szCs w:val="28"/>
        </w:rPr>
        <w:t xml:space="preserve">Руководствуясь Уставом </w:t>
      </w:r>
      <w:r w:rsidR="00B629EE" w:rsidRPr="005C4218">
        <w:rPr>
          <w:rFonts w:eastAsia="Times New Roman"/>
          <w:sz w:val="28"/>
          <w:szCs w:val="28"/>
        </w:rPr>
        <w:t>Петинского сельского поселения Хохольского муниципального района Воронежской области</w:t>
      </w:r>
      <w:r w:rsidRPr="005C4218">
        <w:rPr>
          <w:rFonts w:eastAsia="Times New Roman"/>
          <w:sz w:val="28"/>
          <w:szCs w:val="28"/>
        </w:rPr>
        <w:t xml:space="preserve">, </w:t>
      </w:r>
      <w:r w:rsidR="00B629EE" w:rsidRPr="005C4218">
        <w:rPr>
          <w:sz w:val="28"/>
          <w:szCs w:val="28"/>
        </w:rPr>
        <w:t xml:space="preserve">в соответствии со статьями 153, 155 Жилищного кодекса Российской Федерации и статьей 66 Правил предоставления коммунальных услуг администрация Петинского сельского поселения </w:t>
      </w:r>
      <w:r w:rsidRPr="005C4218">
        <w:rPr>
          <w:rFonts w:eastAsia="Times New Roman"/>
          <w:sz w:val="28"/>
          <w:szCs w:val="28"/>
        </w:rPr>
        <w:t>Хохольского муниципального района Воронежской области</w:t>
      </w:r>
    </w:p>
    <w:p w:rsidR="005C4218" w:rsidRPr="005C4218" w:rsidRDefault="005C4218" w:rsidP="005C4218">
      <w:pPr>
        <w:shd w:val="clear" w:color="auto" w:fill="FFFFFF"/>
        <w:spacing w:line="360" w:lineRule="auto"/>
        <w:ind w:right="120"/>
        <w:jc w:val="center"/>
        <w:rPr>
          <w:sz w:val="28"/>
          <w:szCs w:val="28"/>
        </w:rPr>
      </w:pPr>
      <w:r w:rsidRPr="005C4218">
        <w:rPr>
          <w:rFonts w:eastAsia="Times New Roman"/>
          <w:sz w:val="28"/>
          <w:szCs w:val="28"/>
        </w:rPr>
        <w:t>ПОСТАНОВЛЯЕТ:</w:t>
      </w:r>
    </w:p>
    <w:p w:rsidR="005C4218" w:rsidRPr="005C4218" w:rsidRDefault="005C4218" w:rsidP="005C4218">
      <w:pPr>
        <w:numPr>
          <w:ilvl w:val="0"/>
          <w:numId w:val="3"/>
        </w:numPr>
        <w:shd w:val="clear" w:color="auto" w:fill="FFFFFF"/>
        <w:tabs>
          <w:tab w:val="left" w:pos="341"/>
        </w:tabs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план</w:t>
      </w:r>
      <w:r w:rsidR="003A115B" w:rsidRPr="005C4218">
        <w:rPr>
          <w:rFonts w:eastAsia="Times New Roman"/>
          <w:sz w:val="28"/>
          <w:szCs w:val="28"/>
        </w:rPr>
        <w:t xml:space="preserve"> мероприятий,</w:t>
      </w:r>
      <w:r>
        <w:rPr>
          <w:rFonts w:eastAsia="Times New Roman"/>
          <w:sz w:val="28"/>
          <w:szCs w:val="28"/>
        </w:rPr>
        <w:t xml:space="preserve"> направленных на снижение</w:t>
      </w:r>
      <w:r w:rsidRPr="005C4218">
        <w:rPr>
          <w:rFonts w:eastAsia="Times New Roman"/>
          <w:sz w:val="28"/>
          <w:szCs w:val="28"/>
        </w:rPr>
        <w:t xml:space="preserve"> уровня задолженности</w:t>
      </w:r>
      <w:r w:rsidR="00B629EE" w:rsidRPr="005C4218">
        <w:rPr>
          <w:rFonts w:eastAsia="Times New Roman"/>
          <w:sz w:val="28"/>
          <w:szCs w:val="28"/>
        </w:rPr>
        <w:t xml:space="preserve"> </w:t>
      </w:r>
      <w:r w:rsidRPr="005C4218">
        <w:rPr>
          <w:rFonts w:eastAsia="Times New Roman"/>
          <w:sz w:val="28"/>
          <w:szCs w:val="28"/>
        </w:rPr>
        <w:t>потребителей по оплате средств за жи</w:t>
      </w:r>
      <w:r w:rsidR="00B629EE" w:rsidRPr="005C4218">
        <w:rPr>
          <w:rFonts w:eastAsia="Times New Roman"/>
          <w:sz w:val="28"/>
          <w:szCs w:val="28"/>
        </w:rPr>
        <w:t>лищно-коммунальные услуги на 2025</w:t>
      </w:r>
      <w:r w:rsidRPr="005C4218">
        <w:rPr>
          <w:rFonts w:eastAsia="Times New Roman"/>
          <w:sz w:val="28"/>
          <w:szCs w:val="28"/>
        </w:rPr>
        <w:t>-202</w:t>
      </w:r>
      <w:r w:rsidR="00B629EE" w:rsidRPr="005C4218">
        <w:rPr>
          <w:rFonts w:eastAsia="Times New Roman"/>
          <w:sz w:val="28"/>
          <w:szCs w:val="28"/>
        </w:rPr>
        <w:t>6</w:t>
      </w:r>
      <w:r w:rsidRPr="005C4218">
        <w:rPr>
          <w:rFonts w:eastAsia="Times New Roman"/>
          <w:sz w:val="28"/>
          <w:szCs w:val="28"/>
        </w:rPr>
        <w:t xml:space="preserve"> гг.,</w:t>
      </w:r>
      <w:r w:rsidR="00B629EE" w:rsidRPr="005C4218">
        <w:rPr>
          <w:rFonts w:eastAsia="Times New Roman"/>
          <w:sz w:val="28"/>
          <w:szCs w:val="28"/>
        </w:rPr>
        <w:t xml:space="preserve"> </w:t>
      </w:r>
      <w:r w:rsidRPr="005C4218">
        <w:rPr>
          <w:rFonts w:eastAsia="Times New Roman"/>
          <w:sz w:val="28"/>
          <w:szCs w:val="28"/>
        </w:rPr>
        <w:t>согласно приложению №1 к настоящему постановлению.</w:t>
      </w:r>
    </w:p>
    <w:p w:rsidR="005C4218" w:rsidRPr="005C4218" w:rsidRDefault="005C4218" w:rsidP="005C4218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360" w:lineRule="auto"/>
        <w:rPr>
          <w:sz w:val="28"/>
          <w:szCs w:val="28"/>
        </w:rPr>
      </w:pPr>
      <w:r w:rsidRPr="005C4218">
        <w:rPr>
          <w:rFonts w:eastAsia="Times New Roman"/>
          <w:sz w:val="28"/>
          <w:szCs w:val="28"/>
        </w:rPr>
        <w:t>Настоящее постановление вступает в силу со дня его подписания.</w:t>
      </w:r>
    </w:p>
    <w:p w:rsidR="005C4218" w:rsidRPr="005C4218" w:rsidRDefault="005C4218" w:rsidP="005C4218">
      <w:pPr>
        <w:numPr>
          <w:ilvl w:val="0"/>
          <w:numId w:val="3"/>
        </w:numPr>
        <w:shd w:val="clear" w:color="auto" w:fill="FFFFFF"/>
        <w:tabs>
          <w:tab w:val="left" w:pos="245"/>
        </w:tabs>
        <w:spacing w:line="360" w:lineRule="auto"/>
        <w:rPr>
          <w:sz w:val="28"/>
          <w:szCs w:val="28"/>
        </w:rPr>
      </w:pPr>
      <w:r w:rsidRPr="005C4218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629EE" w:rsidRPr="005C4218" w:rsidRDefault="00B629EE" w:rsidP="005C4218">
      <w:pPr>
        <w:shd w:val="clear" w:color="auto" w:fill="FFFFFF"/>
        <w:tabs>
          <w:tab w:val="left" w:pos="533"/>
        </w:tabs>
        <w:spacing w:line="276" w:lineRule="auto"/>
        <w:ind w:left="533"/>
        <w:jc w:val="both"/>
        <w:rPr>
          <w:rFonts w:eastAsia="Times New Roman"/>
          <w:sz w:val="28"/>
          <w:szCs w:val="28"/>
        </w:rPr>
      </w:pPr>
    </w:p>
    <w:p w:rsidR="00B629EE" w:rsidRPr="005C4218" w:rsidRDefault="00B629EE" w:rsidP="005C4218">
      <w:pPr>
        <w:widowControl/>
        <w:shd w:val="clear" w:color="auto" w:fill="FFFFFF"/>
        <w:autoSpaceDE/>
        <w:autoSpaceDN/>
        <w:adjustRightInd/>
        <w:spacing w:before="120" w:line="276" w:lineRule="auto"/>
        <w:ind w:left="709"/>
        <w:rPr>
          <w:sz w:val="28"/>
          <w:szCs w:val="28"/>
        </w:rPr>
      </w:pPr>
      <w:r w:rsidRPr="005C4218">
        <w:rPr>
          <w:rFonts w:eastAsia="Times New Roman"/>
          <w:sz w:val="28"/>
          <w:szCs w:val="28"/>
          <w:lang w:eastAsia="en-US"/>
        </w:rPr>
        <w:t>Глава Петинского</w:t>
      </w:r>
      <w:r w:rsidRPr="005C4218">
        <w:rPr>
          <w:rFonts w:eastAsia="Times New Roman"/>
          <w:sz w:val="28"/>
          <w:szCs w:val="28"/>
          <w:lang w:eastAsia="en-US"/>
        </w:rPr>
        <w:br/>
        <w:t>сельского поселения</w:t>
      </w:r>
      <w:r w:rsidRPr="005C4218">
        <w:rPr>
          <w:rFonts w:eastAsia="Times New Roman"/>
          <w:sz w:val="28"/>
          <w:szCs w:val="28"/>
          <w:lang w:eastAsia="en-US"/>
        </w:rPr>
        <w:tab/>
      </w:r>
      <w:r w:rsidRPr="005C4218">
        <w:rPr>
          <w:rFonts w:eastAsia="Times New Roman"/>
          <w:sz w:val="28"/>
          <w:szCs w:val="28"/>
          <w:lang w:eastAsia="en-US"/>
        </w:rPr>
        <w:tab/>
      </w:r>
      <w:r w:rsidRPr="005C4218">
        <w:rPr>
          <w:rFonts w:eastAsia="Times New Roman"/>
          <w:sz w:val="28"/>
          <w:szCs w:val="28"/>
          <w:lang w:eastAsia="en-US"/>
        </w:rPr>
        <w:tab/>
      </w:r>
      <w:r w:rsidRPr="005C4218">
        <w:rPr>
          <w:rFonts w:eastAsia="Times New Roman"/>
          <w:sz w:val="28"/>
          <w:szCs w:val="28"/>
          <w:lang w:eastAsia="en-US"/>
        </w:rPr>
        <w:tab/>
      </w:r>
      <w:r w:rsidRPr="005C4218">
        <w:rPr>
          <w:rFonts w:eastAsia="Times New Roman"/>
          <w:sz w:val="28"/>
          <w:szCs w:val="28"/>
          <w:lang w:eastAsia="en-US"/>
        </w:rPr>
        <w:tab/>
      </w:r>
      <w:r w:rsidRPr="005C4218">
        <w:rPr>
          <w:rFonts w:eastAsia="Times New Roman"/>
          <w:sz w:val="28"/>
          <w:szCs w:val="28"/>
          <w:lang w:eastAsia="en-US"/>
        </w:rPr>
        <w:tab/>
        <w:t>Л.П.Ситникова</w:t>
      </w:r>
    </w:p>
    <w:p w:rsidR="005C4218" w:rsidRPr="005C4218" w:rsidRDefault="005C4218" w:rsidP="005C4218">
      <w:pPr>
        <w:shd w:val="clear" w:color="auto" w:fill="FFFFFF"/>
        <w:tabs>
          <w:tab w:val="left" w:pos="7747"/>
        </w:tabs>
        <w:spacing w:before="552" w:line="276" w:lineRule="auto"/>
        <w:rPr>
          <w:sz w:val="28"/>
          <w:szCs w:val="28"/>
        </w:rPr>
      </w:pPr>
    </w:p>
    <w:sectPr w:rsidR="005C4218" w:rsidRPr="005C4218" w:rsidSect="005C421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2402"/>
    <w:multiLevelType w:val="singleLevel"/>
    <w:tmpl w:val="104441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3DBF7839"/>
    <w:multiLevelType w:val="singleLevel"/>
    <w:tmpl w:val="DB8ABAB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4A293FA8"/>
    <w:multiLevelType w:val="hybridMultilevel"/>
    <w:tmpl w:val="98A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29EE"/>
    <w:rsid w:val="001A3F6A"/>
    <w:rsid w:val="003A115B"/>
    <w:rsid w:val="005C4218"/>
    <w:rsid w:val="00690259"/>
    <w:rsid w:val="00B6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Сергей Сергеевич</cp:lastModifiedBy>
  <cp:revision>2</cp:revision>
  <cp:lastPrinted>2025-07-29T06:39:00Z</cp:lastPrinted>
  <dcterms:created xsi:type="dcterms:W3CDTF">2025-07-29T11:16:00Z</dcterms:created>
  <dcterms:modified xsi:type="dcterms:W3CDTF">2025-07-29T11:16:00Z</dcterms:modified>
</cp:coreProperties>
</file>